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0" w:rsidRDefault="00844A15">
      <w:r>
        <w:rPr>
          <w:rFonts w:hint="eastAsia"/>
        </w:rPr>
        <w:t xml:space="preserve">  </w:t>
      </w: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参数要求</w:t>
      </w:r>
    </w:p>
    <w:tbl>
      <w:tblPr>
        <w:tblStyle w:val="a3"/>
        <w:tblW w:w="9577" w:type="dxa"/>
        <w:tblLook w:val="04A0"/>
      </w:tblPr>
      <w:tblGrid>
        <w:gridCol w:w="617"/>
        <w:gridCol w:w="850"/>
        <w:gridCol w:w="5011"/>
        <w:gridCol w:w="1011"/>
        <w:gridCol w:w="1044"/>
        <w:gridCol w:w="1044"/>
      </w:tblGrid>
      <w:tr w:rsidR="008A6300">
        <w:trPr>
          <w:trHeight w:val="706"/>
        </w:trPr>
        <w:tc>
          <w:tcPr>
            <w:tcW w:w="617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850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5011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要求</w:t>
            </w:r>
          </w:p>
        </w:tc>
        <w:tc>
          <w:tcPr>
            <w:tcW w:w="1011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1044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数量</w:t>
            </w:r>
          </w:p>
        </w:tc>
        <w:tc>
          <w:tcPr>
            <w:tcW w:w="1044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8A6300">
        <w:trPr>
          <w:trHeight w:val="6860"/>
        </w:trPr>
        <w:tc>
          <w:tcPr>
            <w:tcW w:w="617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A6300" w:rsidRDefault="002A349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输液瓶贴打印机</w:t>
            </w:r>
          </w:p>
        </w:tc>
        <w:tc>
          <w:tcPr>
            <w:tcW w:w="5011" w:type="dxa"/>
            <w:noWrap/>
          </w:tcPr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打印方式：热敏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字符集：中文</w:t>
            </w:r>
            <w:r w:rsidRPr="002A3491">
              <w:rPr>
                <w:rFonts w:hint="eastAsia"/>
              </w:rPr>
              <w:t>GB18030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分辨率：≥</w:t>
            </w:r>
            <w:r w:rsidRPr="002A3491">
              <w:rPr>
                <w:rFonts w:hint="eastAsia"/>
              </w:rPr>
              <w:t>203dpi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打印速度：≥</w:t>
            </w:r>
            <w:r w:rsidRPr="002A3491">
              <w:rPr>
                <w:rFonts w:hint="eastAsia"/>
              </w:rPr>
              <w:t>5IPS</w:t>
            </w:r>
          </w:p>
          <w:p w:rsidR="002A3491" w:rsidRPr="002A3491" w:rsidRDefault="002A3491" w:rsidP="002A3491">
            <w:pPr>
              <w:rPr>
                <w:bCs/>
                <w:color w:val="333333"/>
                <w:szCs w:val="21"/>
                <w:shd w:val="clear" w:color="auto" w:fill="FFFFFF"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仿真：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内置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ZPL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、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EPL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、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TSPL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、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ESC/POS</w:t>
            </w:r>
            <w:r w:rsidRPr="002A3491">
              <w:rPr>
                <w:bCs/>
                <w:color w:val="333333"/>
                <w:szCs w:val="21"/>
                <w:shd w:val="clear" w:color="auto" w:fill="FFFFFF"/>
              </w:rPr>
              <w:t>指令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打印宽度：≤</w:t>
            </w:r>
            <w:r w:rsidRPr="002A3491">
              <w:rPr>
                <w:rFonts w:hint="eastAsia"/>
              </w:rPr>
              <w:t>108mm ,</w:t>
            </w:r>
            <w:r w:rsidRPr="002A3491">
              <w:rPr>
                <w:rFonts w:hint="eastAsia"/>
              </w:rPr>
              <w:t>≥</w:t>
            </w:r>
            <w:r w:rsidRPr="002A3491">
              <w:rPr>
                <w:rFonts w:hint="eastAsia"/>
              </w:rPr>
              <w:t>50mm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介质宽度：</w:t>
            </w:r>
            <w:r w:rsidRPr="002A3491">
              <w:rPr>
                <w:rFonts w:hint="eastAsia"/>
              </w:rPr>
              <w:t>25.4mm-120mm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介质厚度：</w:t>
            </w:r>
            <w:r w:rsidRPr="002A3491">
              <w:rPr>
                <w:rFonts w:hint="eastAsia"/>
              </w:rPr>
              <w:t>0.05~0.32mm</w:t>
            </w:r>
            <w:r w:rsidRPr="002A3491">
              <w:rPr>
                <w:rFonts w:hint="eastAsia"/>
              </w:rPr>
              <w:t>（打印头厚度可调）</w:t>
            </w:r>
          </w:p>
          <w:p w:rsidR="002A3491" w:rsidRPr="002A3491" w:rsidRDefault="002A3491" w:rsidP="002A3491">
            <w:pPr>
              <w:rPr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连续打印长度：无限制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标签长度：</w:t>
            </w:r>
            <w:r w:rsidRPr="002A3491">
              <w:rPr>
                <w:rFonts w:hint="eastAsia"/>
              </w:rPr>
              <w:t>8.9~400mm</w:t>
            </w:r>
          </w:p>
          <w:p w:rsidR="002A3491" w:rsidRPr="002A3491" w:rsidRDefault="002A3491" w:rsidP="002A3491">
            <w:pPr>
              <w:rPr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校验标签：支持自动校验标签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条形码：一维码、二维码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外置纸卷：支持外置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内存：</w:t>
            </w:r>
            <w:r w:rsidRPr="002A3491">
              <w:rPr>
                <w:rFonts w:hint="eastAsia"/>
              </w:rPr>
              <w:t>8M+8M Flash</w:t>
            </w:r>
            <w:r w:rsidRPr="002A3491">
              <w:rPr>
                <w:rFonts w:hint="eastAsia"/>
              </w:rPr>
              <w:t>内存</w:t>
            </w:r>
          </w:p>
          <w:p w:rsidR="002A3491" w:rsidRPr="002A3491" w:rsidRDefault="002A3491" w:rsidP="002A3491">
            <w:pPr>
              <w:rPr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驱动程序：支持</w:t>
            </w:r>
            <w:r w:rsidRPr="002A3491">
              <w:rPr>
                <w:rFonts w:hint="eastAsia"/>
                <w:bCs/>
              </w:rPr>
              <w:t>64</w:t>
            </w:r>
            <w:r w:rsidRPr="002A3491">
              <w:rPr>
                <w:rFonts w:hint="eastAsia"/>
                <w:bCs/>
              </w:rPr>
              <w:t>位</w:t>
            </w:r>
            <w:r w:rsidRPr="002A3491">
              <w:rPr>
                <w:rFonts w:hint="eastAsia"/>
                <w:bCs/>
              </w:rPr>
              <w:t>win10,</w:t>
            </w:r>
            <w:r w:rsidRPr="002A3491">
              <w:rPr>
                <w:rFonts w:hint="eastAsia"/>
                <w:bCs/>
              </w:rPr>
              <w:t>支持</w:t>
            </w:r>
            <w:r w:rsidRPr="002A3491">
              <w:rPr>
                <w:rFonts w:hint="eastAsia"/>
                <w:bCs/>
              </w:rPr>
              <w:t>SDK</w:t>
            </w:r>
            <w:r w:rsidRPr="002A3491">
              <w:rPr>
                <w:rFonts w:hint="eastAsia"/>
                <w:bCs/>
              </w:rPr>
              <w:t>客户化定制驱动程序版本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操作环境：</w:t>
            </w:r>
            <w:r w:rsidRPr="002A3491">
              <w:rPr>
                <w:rFonts w:hint="eastAsia"/>
              </w:rPr>
              <w:t>5~40</w:t>
            </w:r>
            <w:r w:rsidRPr="002A3491">
              <w:rPr>
                <w:rFonts w:hint="eastAsia"/>
              </w:rPr>
              <w:t>°</w:t>
            </w:r>
            <w:r w:rsidRPr="002A3491">
              <w:rPr>
                <w:rFonts w:hint="eastAsia"/>
              </w:rPr>
              <w:t xml:space="preserve"> 20%~95%RH(</w:t>
            </w:r>
            <w:r w:rsidRPr="002A3491">
              <w:rPr>
                <w:rFonts w:hint="eastAsia"/>
              </w:rPr>
              <w:t>无冷凝）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储存环境：</w:t>
            </w:r>
            <w:r w:rsidRPr="002A3491">
              <w:rPr>
                <w:rFonts w:hint="eastAsia"/>
              </w:rPr>
              <w:t>-40~60</w:t>
            </w:r>
            <w:r w:rsidRPr="002A3491">
              <w:rPr>
                <w:rFonts w:hint="eastAsia"/>
              </w:rPr>
              <w:t>°≤</w:t>
            </w:r>
            <w:r w:rsidRPr="002A3491">
              <w:rPr>
                <w:rFonts w:hint="eastAsia"/>
              </w:rPr>
              <w:t>95%RH(</w:t>
            </w:r>
            <w:r w:rsidRPr="002A3491">
              <w:rPr>
                <w:rFonts w:hint="eastAsia"/>
              </w:rPr>
              <w:t>无凝露）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标配接口：</w:t>
            </w:r>
            <w:r w:rsidRPr="002A3491">
              <w:rPr>
                <w:rFonts w:hint="eastAsia"/>
              </w:rPr>
              <w:t>USB</w:t>
            </w:r>
            <w:r w:rsidRPr="002A3491">
              <w:rPr>
                <w:rFonts w:hint="eastAsia"/>
              </w:rPr>
              <w:t>接口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选配接口：并口、串口、网口、蓝牙、</w:t>
            </w:r>
            <w:r w:rsidRPr="002A3491">
              <w:rPr>
                <w:rFonts w:hint="eastAsia"/>
              </w:rPr>
              <w:t>WIFI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选件：切刀、剥离器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输入：</w:t>
            </w:r>
            <w:r w:rsidRPr="002A3491">
              <w:rPr>
                <w:rFonts w:hint="eastAsia"/>
              </w:rPr>
              <w:t>100-240VAC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输出：</w:t>
            </w:r>
            <w:r w:rsidRPr="002A3491">
              <w:rPr>
                <w:rFonts w:hint="eastAsia"/>
              </w:rPr>
              <w:t>12V-24VDC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纸张传感器：透过式</w:t>
            </w:r>
            <w:r w:rsidRPr="002A3491">
              <w:rPr>
                <w:rFonts w:hint="eastAsia"/>
              </w:rPr>
              <w:t>+</w:t>
            </w:r>
            <w:r w:rsidRPr="002A3491">
              <w:rPr>
                <w:rFonts w:hint="eastAsia"/>
              </w:rPr>
              <w:t>反射式</w:t>
            </w:r>
          </w:p>
          <w:p w:rsidR="002A3491" w:rsidRPr="002A3491" w:rsidRDefault="002A3491" w:rsidP="002A3491">
            <w:r w:rsidRPr="002A3491">
              <w:rPr>
                <w:rFonts w:hint="eastAsia"/>
              </w:rPr>
              <w:t>手动撕纸刀：有</w:t>
            </w:r>
          </w:p>
          <w:p w:rsidR="002A3491" w:rsidRPr="002A3491" w:rsidRDefault="002A3491" w:rsidP="002A3491"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</w:rPr>
              <w:t>打印头寿命：≥</w:t>
            </w:r>
            <w:r w:rsidRPr="002A3491">
              <w:rPr>
                <w:rFonts w:hint="eastAsia"/>
              </w:rPr>
              <w:t>150KM</w:t>
            </w:r>
          </w:p>
          <w:p w:rsidR="002A3491" w:rsidRPr="002A3491" w:rsidRDefault="002A3491" w:rsidP="002A3491">
            <w:pPr>
              <w:rPr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bCs/>
              </w:rPr>
              <w:t xml:space="preserve">Soc </w:t>
            </w:r>
            <w:r w:rsidRPr="002A3491">
              <w:rPr>
                <w:rFonts w:hint="eastAsia"/>
                <w:bCs/>
              </w:rPr>
              <w:t>芯片：自主化设计</w:t>
            </w:r>
          </w:p>
          <w:p w:rsidR="002A3491" w:rsidRDefault="002A3491" w:rsidP="002A3491">
            <w:pPr>
              <w:rPr>
                <w:rFonts w:hint="eastAsia"/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国密安全：支持中标，麒麟等国产系统</w:t>
            </w:r>
          </w:p>
          <w:p w:rsidR="009764CE" w:rsidRPr="002A3491" w:rsidRDefault="009764CE" w:rsidP="002A3491">
            <w:pPr>
              <w:rPr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>
              <w:rPr>
                <w:rFonts w:asciiTheme="minorEastAsia" w:hAnsiTheme="minorEastAsia" w:hint="eastAsia"/>
                <w:bCs/>
              </w:rPr>
              <w:t>支持核酸检测系统(冠新系统)条码打印</w:t>
            </w:r>
          </w:p>
          <w:p w:rsidR="008A6300" w:rsidRPr="002A3491" w:rsidRDefault="002A3491" w:rsidP="002A3491">
            <w:pPr>
              <w:rPr>
                <w:b/>
                <w:bCs/>
              </w:rPr>
            </w:pP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 w:rsidRPr="002A3491">
              <w:rPr>
                <w:rFonts w:hint="eastAsia"/>
                <w:bCs/>
              </w:rPr>
              <w:t>整机保修：</w:t>
            </w:r>
            <w:r w:rsidRPr="002A3491">
              <w:rPr>
                <w:rFonts w:hint="eastAsia"/>
                <w:bCs/>
              </w:rPr>
              <w:t>1</w:t>
            </w:r>
            <w:r w:rsidRPr="002A3491">
              <w:rPr>
                <w:rFonts w:hint="eastAsia"/>
                <w:bCs/>
              </w:rPr>
              <w:t>年</w:t>
            </w:r>
          </w:p>
        </w:tc>
        <w:tc>
          <w:tcPr>
            <w:tcW w:w="1011" w:type="dxa"/>
            <w:noWrap/>
            <w:vAlign w:val="center"/>
          </w:tcPr>
          <w:p w:rsidR="008A6300" w:rsidRDefault="00844A1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 w:rsidR="008A6300" w:rsidRDefault="002A349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044" w:type="dxa"/>
            <w:noWrap/>
            <w:vAlign w:val="center"/>
          </w:tcPr>
          <w:p w:rsidR="008A6300" w:rsidRDefault="002A3491" w:rsidP="002A349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加</w:t>
            </w:r>
            <w:r w:rsidRPr="002A3491">
              <w:rPr>
                <w:rFonts w:asciiTheme="minorEastAsia" w:hAnsiTheme="minorEastAsia" w:hint="eastAsia"/>
                <w:bCs/>
              </w:rPr>
              <w:t>※</w:t>
            </w:r>
            <w:r>
              <w:rPr>
                <w:rFonts w:asciiTheme="minorEastAsia" w:hAnsiTheme="minorEastAsia" w:hint="eastAsia"/>
                <w:bCs/>
              </w:rPr>
              <w:t>项必须满足</w:t>
            </w:r>
          </w:p>
        </w:tc>
      </w:tr>
    </w:tbl>
    <w:p w:rsidR="008A6300" w:rsidRDefault="008A6300"/>
    <w:sectPr w:rsidR="008A6300" w:rsidSect="008A6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4F" w:rsidRDefault="0091004F" w:rsidP="002A3491">
      <w:r>
        <w:separator/>
      </w:r>
    </w:p>
  </w:endnote>
  <w:endnote w:type="continuationSeparator" w:id="1">
    <w:p w:rsidR="0091004F" w:rsidRDefault="0091004F" w:rsidP="002A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4F" w:rsidRDefault="0091004F" w:rsidP="002A3491">
      <w:r>
        <w:separator/>
      </w:r>
    </w:p>
  </w:footnote>
  <w:footnote w:type="continuationSeparator" w:id="1">
    <w:p w:rsidR="0091004F" w:rsidRDefault="0091004F" w:rsidP="002A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6659"/>
    <w:multiLevelType w:val="singleLevel"/>
    <w:tmpl w:val="1DC86659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CEDFA9"/>
    <w:multiLevelType w:val="singleLevel"/>
    <w:tmpl w:val="25CEDF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kNWQ4NmFkNDBmNDRmY2JlYWViYjI0MDc3NjJlNmYifQ=="/>
  </w:docVars>
  <w:rsids>
    <w:rsidRoot w:val="008A6300"/>
    <w:rsid w:val="00150E32"/>
    <w:rsid w:val="002A3491"/>
    <w:rsid w:val="00844A15"/>
    <w:rsid w:val="008A6300"/>
    <w:rsid w:val="0091004F"/>
    <w:rsid w:val="009764CE"/>
    <w:rsid w:val="294654D5"/>
    <w:rsid w:val="701B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63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491"/>
    <w:rPr>
      <w:kern w:val="2"/>
      <w:sz w:val="18"/>
      <w:szCs w:val="18"/>
    </w:rPr>
  </w:style>
  <w:style w:type="paragraph" w:styleId="a5">
    <w:name w:val="footer"/>
    <w:basedOn w:val="a"/>
    <w:link w:val="Char0"/>
    <w:rsid w:val="002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34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2022-11-02T03:43:00Z</dcterms:created>
  <dcterms:modified xsi:type="dcterms:W3CDTF">2022-11-19T00:41:00Z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9DF1F7A1F52649C7976058D7D23D392F</vt:lpwstr>
  </property>
</Properties>
</file>